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0F" w:rsidRDefault="00D3010F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D3010F" w:rsidRDefault="00D3010F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ED64DB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ED64DB">
        <w:rPr>
          <w:rFonts w:ascii="Bookman Old Style" w:hAnsi="Bookman Old Style" w:cs="Arial"/>
          <w:b/>
          <w:bCs/>
          <w:noProof/>
        </w:rPr>
        <w:t>MEDICAL LAB. TECHNOLOGY</w:t>
      </w:r>
    </w:p>
    <w:p w:rsidR="00D3010F" w:rsidRDefault="00D3010F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ED64DB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ED64DB">
        <w:rPr>
          <w:rFonts w:ascii="Bookman Old Style" w:hAnsi="Bookman Old Style" w:cs="Arial"/>
          <w:noProof/>
        </w:rPr>
        <w:t>APRIL 2011</w:t>
      </w:r>
    </w:p>
    <w:p w:rsidR="00D3010F" w:rsidRDefault="00D3010F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ED64DB">
        <w:rPr>
          <w:rFonts w:ascii="Bookman Old Style" w:hAnsi="Bookman Old Style" w:cs="Arial"/>
          <w:noProof/>
        </w:rPr>
        <w:t>ML 1954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ED64DB">
        <w:rPr>
          <w:rFonts w:ascii="Bookman Old Style" w:hAnsi="Bookman Old Style" w:cs="Arial"/>
          <w:noProof/>
        </w:rPr>
        <w:t>MEDICAL TRANSCRIPTION</w:t>
      </w:r>
    </w:p>
    <w:p w:rsidR="00D3010F" w:rsidRDefault="00D3010F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D3010F" w:rsidRDefault="00D3010F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D3010F" w:rsidRDefault="00D3010F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ED64DB">
        <w:rPr>
          <w:rFonts w:ascii="Bookman Old Style" w:hAnsi="Bookman Old Style" w:cs="Arial"/>
          <w:noProof/>
        </w:rPr>
        <w:t>09-04-2011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D3010F" w:rsidRDefault="00D3010F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ED64DB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D3010F" w:rsidRPr="00054F82" w:rsidRDefault="00D3010F">
      <w:pPr>
        <w:rPr>
          <w:rFonts w:ascii="Bookman Old Style" w:hAnsi="Bookman Old Style"/>
          <w:sz w:val="2"/>
        </w:rPr>
      </w:pPr>
    </w:p>
    <w:p w:rsidR="00D3010F" w:rsidRDefault="00D3010F" w:rsidP="00054F82">
      <w:pPr>
        <w:spacing w:line="360" w:lineRule="auto"/>
        <w:rPr>
          <w:b/>
        </w:rPr>
      </w:pPr>
      <w:r>
        <w:rPr>
          <w:b/>
        </w:rPr>
        <w:t xml:space="preserve">Answer all the questions  </w:t>
      </w:r>
      <w:r>
        <w:rPr>
          <w:b/>
        </w:rPr>
        <w:tab/>
      </w:r>
      <w:r>
        <w:rPr>
          <w:b/>
        </w:rPr>
        <w:tab/>
        <w:t xml:space="preserve">                   </w:t>
      </w:r>
      <w:r>
        <w:rPr>
          <w:b/>
          <w:bCs/>
        </w:rPr>
        <w:t>Section-A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2X10=20 marks</w:t>
      </w:r>
    </w:p>
    <w:p w:rsidR="00D3010F" w:rsidRDefault="00D3010F" w:rsidP="00054F82">
      <w:pPr>
        <w:spacing w:line="360" w:lineRule="auto"/>
      </w:pPr>
      <w:r>
        <w:t>1. Enumerate any four functions of skin.</w:t>
      </w:r>
    </w:p>
    <w:p w:rsidR="00D3010F" w:rsidRDefault="00D3010F" w:rsidP="00054F82">
      <w:pPr>
        <w:spacing w:line="360" w:lineRule="auto"/>
      </w:pPr>
      <w:r>
        <w:t xml:space="preserve">2. Comment on blood testis barrier. </w:t>
      </w:r>
    </w:p>
    <w:p w:rsidR="00D3010F" w:rsidRDefault="00D3010F" w:rsidP="00054F82">
      <w:pPr>
        <w:spacing w:line="360" w:lineRule="auto"/>
      </w:pPr>
      <w:r>
        <w:t>3. Define endoscopy.</w:t>
      </w:r>
    </w:p>
    <w:p w:rsidR="00D3010F" w:rsidRDefault="00D3010F" w:rsidP="00054F82">
      <w:pPr>
        <w:spacing w:line="360" w:lineRule="auto"/>
      </w:pPr>
      <w:r>
        <w:t xml:space="preserve">4. What is hypertension? </w:t>
      </w:r>
    </w:p>
    <w:p w:rsidR="00D3010F" w:rsidRPr="00054F82" w:rsidRDefault="00D3010F" w:rsidP="00054F82">
      <w:pPr>
        <w:pStyle w:val="Heading7"/>
        <w:spacing w:line="360" w:lineRule="auto"/>
        <w:ind w:left="0"/>
        <w:jc w:val="left"/>
        <w:rPr>
          <w:b w:val="0"/>
          <w:u w:val="none"/>
        </w:rPr>
      </w:pPr>
      <w:r w:rsidRPr="00054F82">
        <w:rPr>
          <w:b w:val="0"/>
          <w:u w:val="none"/>
        </w:rPr>
        <w:t xml:space="preserve">5. Define appendicitis. </w:t>
      </w:r>
    </w:p>
    <w:p w:rsidR="00D3010F" w:rsidRDefault="00D3010F" w:rsidP="00054F82">
      <w:pPr>
        <w:spacing w:line="360" w:lineRule="auto"/>
      </w:pPr>
      <w:r>
        <w:t>6. What is blood gas exchange?</w:t>
      </w:r>
      <w:r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D3010F" w:rsidRDefault="00D3010F" w:rsidP="00054F82">
      <w:pPr>
        <w:spacing w:line="360" w:lineRule="auto"/>
      </w:pPr>
      <w:r>
        <w:t xml:space="preserve">7. List the equipments used in MT. </w:t>
      </w:r>
    </w:p>
    <w:p w:rsidR="00D3010F" w:rsidRDefault="00D3010F" w:rsidP="00054F82">
      <w:pPr>
        <w:spacing w:line="360" w:lineRule="auto"/>
      </w:pPr>
      <w:r>
        <w:t xml:space="preserve">8. Enumerate any four reference resources for MT. </w:t>
      </w:r>
    </w:p>
    <w:p w:rsidR="00D3010F" w:rsidRDefault="00D3010F" w:rsidP="00054F82">
      <w:pPr>
        <w:spacing w:line="360" w:lineRule="auto"/>
      </w:pPr>
      <w:r>
        <w:t xml:space="preserve">9. Define ulcer. </w:t>
      </w:r>
    </w:p>
    <w:p w:rsidR="00D3010F" w:rsidRDefault="00D3010F" w:rsidP="00054F82">
      <w:pPr>
        <w:spacing w:line="360" w:lineRule="auto"/>
      </w:pPr>
      <w:r>
        <w:t xml:space="preserve">10. Define laparoscopy? </w:t>
      </w:r>
    </w:p>
    <w:p w:rsidR="00D3010F" w:rsidRDefault="00D3010F" w:rsidP="00054F82">
      <w:pPr>
        <w:spacing w:line="360" w:lineRule="auto"/>
        <w:ind w:left="720"/>
      </w:pPr>
    </w:p>
    <w:p w:rsidR="00D3010F" w:rsidRDefault="00D3010F" w:rsidP="00054F82">
      <w:pPr>
        <w:pStyle w:val="Heading8"/>
        <w:spacing w:before="0" w:after="0" w:line="360" w:lineRule="auto"/>
        <w:rPr>
          <w:b/>
          <w:i w:val="0"/>
        </w:rPr>
      </w:pPr>
      <w:r>
        <w:rPr>
          <w:b/>
          <w:i w:val="0"/>
        </w:rPr>
        <w:t xml:space="preserve">Answer any four of the following </w:t>
      </w:r>
      <w:r>
        <w:rPr>
          <w:b/>
          <w:i w:val="0"/>
        </w:rPr>
        <w:tab/>
      </w:r>
      <w:r>
        <w:rPr>
          <w:b/>
          <w:i w:val="0"/>
        </w:rPr>
        <w:tab/>
        <w:t xml:space="preserve">                       Section-B</w:t>
      </w:r>
      <w:r>
        <w:rPr>
          <w:b/>
          <w:i w:val="0"/>
        </w:rPr>
        <w:tab/>
      </w:r>
      <w:r>
        <w:rPr>
          <w:b/>
          <w:i w:val="0"/>
        </w:rPr>
        <w:tab/>
        <w:t xml:space="preserve">          4X10=40 marks</w:t>
      </w:r>
    </w:p>
    <w:p w:rsidR="00D3010F" w:rsidRDefault="00D3010F" w:rsidP="00054F82">
      <w:pPr>
        <w:spacing w:line="360" w:lineRule="auto"/>
      </w:pPr>
      <w:r>
        <w:t>11. Write a short note on basic elements of medical terminology.</w:t>
      </w:r>
    </w:p>
    <w:p w:rsidR="00D3010F" w:rsidRDefault="00D3010F" w:rsidP="00054F82">
      <w:pPr>
        <w:spacing w:line="360" w:lineRule="auto"/>
        <w:rPr>
          <w:b/>
        </w:rPr>
      </w:pPr>
      <w:r>
        <w:t>12. Explain functions and clinical features of cardiac system with neat labeled diagram of human heart.</w:t>
      </w:r>
    </w:p>
    <w:p w:rsidR="00D3010F" w:rsidRDefault="00D3010F" w:rsidP="00054F82">
      <w:pPr>
        <w:spacing w:line="360" w:lineRule="auto"/>
      </w:pPr>
      <w:r>
        <w:t>13. Elaborate the basic rules and steps for defining medical words with examples.</w:t>
      </w:r>
    </w:p>
    <w:p w:rsidR="00D3010F" w:rsidRDefault="00D3010F" w:rsidP="00054F82">
      <w:pPr>
        <w:spacing w:line="360" w:lineRule="auto"/>
      </w:pPr>
      <w:r>
        <w:t>14. Write a short note on structure of kidney and related laboratory procedure.</w:t>
      </w:r>
      <w:r>
        <w:tab/>
      </w:r>
    </w:p>
    <w:p w:rsidR="00D3010F" w:rsidRDefault="00D3010F" w:rsidP="00054F82">
      <w:pPr>
        <w:tabs>
          <w:tab w:val="left" w:pos="720"/>
          <w:tab w:val="left" w:pos="1440"/>
        </w:tabs>
        <w:spacing w:line="360" w:lineRule="auto"/>
      </w:pPr>
      <w:r>
        <w:t>15. Give an account on transcription steps involved in MT.</w:t>
      </w:r>
    </w:p>
    <w:p w:rsidR="00D3010F" w:rsidRDefault="00D3010F" w:rsidP="00054F82">
      <w:pPr>
        <w:spacing w:line="360" w:lineRule="auto"/>
        <w:jc w:val="both"/>
      </w:pPr>
      <w:r>
        <w:t>16. Write a short note on structure of eye and related laboratory procedures.</w:t>
      </w:r>
    </w:p>
    <w:p w:rsidR="00D3010F" w:rsidRDefault="00D3010F" w:rsidP="00054F82">
      <w:pPr>
        <w:pStyle w:val="Heading8"/>
        <w:spacing w:before="0" w:after="0" w:line="360" w:lineRule="auto"/>
        <w:rPr>
          <w:b/>
          <w:i w:val="0"/>
        </w:rPr>
      </w:pPr>
    </w:p>
    <w:p w:rsidR="00D3010F" w:rsidRDefault="00D3010F" w:rsidP="00054F82">
      <w:pPr>
        <w:pStyle w:val="Heading8"/>
        <w:spacing w:before="0" w:after="0" w:line="360" w:lineRule="auto"/>
        <w:rPr>
          <w:b/>
          <w:i w:val="0"/>
        </w:rPr>
      </w:pPr>
      <w:r>
        <w:rPr>
          <w:b/>
          <w:i w:val="0"/>
        </w:rPr>
        <w:t>Answer any two of the following</w:t>
      </w:r>
      <w:r>
        <w:rPr>
          <w:b/>
          <w:i w:val="0"/>
        </w:rPr>
        <w:tab/>
      </w:r>
      <w:r>
        <w:rPr>
          <w:b/>
          <w:i w:val="0"/>
        </w:rPr>
        <w:tab/>
        <w:t xml:space="preserve">                Section –C</w:t>
      </w:r>
      <w:r>
        <w:rPr>
          <w:b/>
          <w:i w:val="0"/>
        </w:rPr>
        <w:tab/>
      </w:r>
      <w:r>
        <w:rPr>
          <w:b/>
          <w:i w:val="0"/>
        </w:rPr>
        <w:tab/>
        <w:t xml:space="preserve">                      2X20=40 marks.</w:t>
      </w:r>
    </w:p>
    <w:p w:rsidR="00D3010F" w:rsidRDefault="00D3010F" w:rsidP="00054F82">
      <w:pPr>
        <w:spacing w:line="276" w:lineRule="auto"/>
      </w:pPr>
      <w:r>
        <w:t>17. Discuss any four formats of medical transcription reports.</w:t>
      </w:r>
    </w:p>
    <w:p w:rsidR="00D3010F" w:rsidRDefault="00D3010F" w:rsidP="00054F82">
      <w:pPr>
        <w:spacing w:line="276" w:lineRule="auto"/>
      </w:pPr>
      <w:r>
        <w:t>18. Explain the structure, functions, clinical features and laboratory procedures involved in female reproductive system.</w:t>
      </w:r>
    </w:p>
    <w:p w:rsidR="00D3010F" w:rsidRDefault="00D3010F" w:rsidP="00054F82">
      <w:pPr>
        <w:spacing w:line="276" w:lineRule="auto"/>
        <w:jc w:val="both"/>
      </w:pPr>
      <w:r>
        <w:t>19. Describe the structure, functions, clinical features and laboratory procedures involved in endocrine glands.</w:t>
      </w:r>
      <w:r>
        <w:tab/>
      </w:r>
    </w:p>
    <w:p w:rsidR="00D3010F" w:rsidRDefault="00D3010F" w:rsidP="00054F82">
      <w:pPr>
        <w:spacing w:line="276" w:lineRule="auto"/>
      </w:pPr>
      <w:r>
        <w:t>20. Give an account on parts of speech, subject verb agreement, tense, and punctuation.</w:t>
      </w:r>
    </w:p>
    <w:p w:rsidR="00D3010F" w:rsidRDefault="00D3010F">
      <w:pPr>
        <w:rPr>
          <w:rFonts w:ascii="Bookman Old Style" w:hAnsi="Bookman Old Style"/>
        </w:rPr>
      </w:pPr>
    </w:p>
    <w:p w:rsidR="00D3010F" w:rsidRDefault="00D3010F">
      <w:pPr>
        <w:tabs>
          <w:tab w:val="left" w:pos="6982"/>
        </w:tabs>
        <w:jc w:val="center"/>
        <w:rPr>
          <w:rFonts w:ascii="Bookman Old Style" w:hAnsi="Bookman Old Style"/>
        </w:rPr>
        <w:sectPr w:rsidR="00D3010F" w:rsidSect="00D3010F">
          <w:footerReference w:type="even" r:id="rId8"/>
          <w:footerReference w:type="default" r:id="rId9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</w:t>
      </w:r>
    </w:p>
    <w:p w:rsidR="00D3010F" w:rsidRDefault="00D3010F">
      <w:pPr>
        <w:tabs>
          <w:tab w:val="left" w:pos="6982"/>
        </w:tabs>
        <w:jc w:val="center"/>
        <w:rPr>
          <w:rFonts w:ascii="Bookman Old Style" w:hAnsi="Bookman Old Style"/>
        </w:rPr>
      </w:pPr>
    </w:p>
    <w:sectPr w:rsidR="00D3010F" w:rsidSect="00D3010F">
      <w:footerReference w:type="even" r:id="rId10"/>
      <w:footerReference w:type="default" r:id="rId11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010F" w:rsidRDefault="00D3010F">
      <w:r>
        <w:separator/>
      </w:r>
    </w:p>
  </w:endnote>
  <w:endnote w:type="continuationSeparator" w:id="1">
    <w:p w:rsidR="00D3010F" w:rsidRDefault="00D301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50690D7D-469F-458F-9CD1-89F1120FD56E}"/>
    <w:embedBold r:id="rId2" w:fontKey="{1702D812-9AFC-461D-903E-A0364052A4B4}"/>
    <w:embedItalic r:id="rId3" w:fontKey="{B9D7E06C-6929-4C1C-8FCF-83AA8A51FF2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08848F51-6A0B-4648-B480-EC47811CFEA6}"/>
    <w:embedBold r:id="rId5" w:fontKey="{9CBE7B78-C4C3-4454-B63D-AED5B68533CF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4ECDE24E-D1F6-41A2-8826-0905B151C43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10F" w:rsidRDefault="00D3010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3010F" w:rsidRDefault="00D3010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10F" w:rsidRDefault="00D3010F">
    <w:pPr>
      <w:pStyle w:val="Footer"/>
      <w:framePr w:wrap="around" w:vAnchor="text" w:hAnchor="margin" w:xAlign="right" w:y="1"/>
      <w:rPr>
        <w:rStyle w:val="PageNumber"/>
      </w:rPr>
    </w:pPr>
  </w:p>
  <w:p w:rsidR="00D3010F" w:rsidRDefault="00D3010F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010F" w:rsidRDefault="00D3010F">
      <w:r>
        <w:separator/>
      </w:r>
    </w:p>
  </w:footnote>
  <w:footnote w:type="continuationSeparator" w:id="1">
    <w:p w:rsidR="00D3010F" w:rsidRDefault="00D301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4F82"/>
    <w:rsid w:val="0031563B"/>
    <w:rsid w:val="00580932"/>
    <w:rsid w:val="00793D97"/>
    <w:rsid w:val="007E2D2D"/>
    <w:rsid w:val="00944C79"/>
    <w:rsid w:val="00CE6DFD"/>
    <w:rsid w:val="00D30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4F82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4F82"/>
    <w:rPr>
      <w:rFonts w:asciiTheme="minorHAnsi" w:eastAsiaTheme="minorEastAsia" w:hAnsiTheme="minorHAnsi" w:cstheme="minorBidi"/>
      <w:i/>
      <w:i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33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2011-04-06T12:18:00Z</cp:lastPrinted>
  <dcterms:created xsi:type="dcterms:W3CDTF">2011-04-06T12:19:00Z</dcterms:created>
  <dcterms:modified xsi:type="dcterms:W3CDTF">2011-04-06T12:19:00Z</dcterms:modified>
</cp:coreProperties>
</file>